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4"/>
          <w:shd w:fill="FFFFFF" w:val="clear"/>
        </w:rPr>
      </w:pPr>
      <w:r>
        <w:rPr>
          <w:rFonts w:ascii="SimSun" w:hAnsi="SimSun" w:cs="SimSun" w:eastAsia="SimSun"/>
          <w:color w:val="auto"/>
          <w:spacing w:val="0"/>
          <w:position w:val="0"/>
          <w:sz w:val="24"/>
          <w:shd w:fill="FFFFFF" w:val="clear"/>
        </w:rPr>
        <w:t xml:space="preserve">机器人技能比赛</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w:t>
      </w:r>
      <w:r>
        <w:rPr>
          <w:rFonts w:ascii="SimSun" w:hAnsi="SimSun" w:cs="SimSun" w:eastAsia="SimSun"/>
          <w:color w:val="auto"/>
          <w:spacing w:val="0"/>
          <w:position w:val="0"/>
          <w:sz w:val="22"/>
          <w:shd w:fill="auto" w:val="clear"/>
        </w:rPr>
        <w:t xml:space="preserve">年</w:t>
      </w:r>
      <w:r>
        <w:rPr>
          <w:rFonts w:ascii="Calibri" w:hAnsi="Calibri" w:cs="Calibri" w:eastAsia="Calibri"/>
          <w:color w:val="auto"/>
          <w:spacing w:val="0"/>
          <w:position w:val="0"/>
          <w:sz w:val="22"/>
          <w:shd w:fill="auto" w:val="clear"/>
        </w:rPr>
        <w:t xml:space="preserve"> 9 </w:t>
      </w:r>
      <w:r>
        <w:rPr>
          <w:rFonts w:ascii="SimSun" w:hAnsi="SimSun" w:cs="SimSun" w:eastAsia="SimSun"/>
          <w:color w:val="auto"/>
          <w:spacing w:val="0"/>
          <w:position w:val="0"/>
          <w:sz w:val="22"/>
          <w:shd w:fill="auto" w:val="clear"/>
        </w:rPr>
        <w:t xml:space="preserve">月</w:t>
      </w:r>
      <w:r>
        <w:rPr>
          <w:rFonts w:ascii="Calibri" w:hAnsi="Calibri" w:cs="Calibri" w:eastAsia="Calibri"/>
          <w:color w:val="auto"/>
          <w:spacing w:val="0"/>
          <w:position w:val="0"/>
          <w:sz w:val="22"/>
          <w:shd w:fill="auto" w:val="clear"/>
        </w:rPr>
        <w:t xml:space="preserve"> 18 </w:t>
      </w:r>
      <w:r>
        <w:rPr>
          <w:rFonts w:ascii="SimSun" w:hAnsi="SimSun" w:cs="SimSun" w:eastAsia="SimSun"/>
          <w:color w:val="auto"/>
          <w:spacing w:val="0"/>
          <w:position w:val="0"/>
          <w:sz w:val="22"/>
          <w:shd w:fill="auto" w:val="clear"/>
        </w:rPr>
        <w:t xml:space="preserve">日至</w:t>
      </w:r>
      <w:r>
        <w:rPr>
          <w:rFonts w:ascii="Calibri" w:hAnsi="Calibri" w:cs="Calibri" w:eastAsia="Calibri"/>
          <w:color w:val="auto"/>
          <w:spacing w:val="0"/>
          <w:position w:val="0"/>
          <w:sz w:val="22"/>
          <w:shd w:fill="auto" w:val="clear"/>
        </w:rPr>
        <w:t xml:space="preserve"> 9 </w:t>
      </w:r>
      <w:r>
        <w:rPr>
          <w:rFonts w:ascii="SimSun" w:hAnsi="SimSun" w:cs="SimSun" w:eastAsia="SimSun"/>
          <w:color w:val="auto"/>
          <w:spacing w:val="0"/>
          <w:position w:val="0"/>
          <w:sz w:val="22"/>
          <w:shd w:fill="auto" w:val="clear"/>
        </w:rPr>
        <w:t xml:space="preserve">月</w:t>
      </w:r>
      <w:r>
        <w:rPr>
          <w:rFonts w:ascii="Calibri" w:hAnsi="Calibri" w:cs="Calibri" w:eastAsia="Calibri"/>
          <w:color w:val="auto"/>
          <w:spacing w:val="0"/>
          <w:position w:val="0"/>
          <w:sz w:val="22"/>
          <w:shd w:fill="auto" w:val="clear"/>
        </w:rPr>
        <w:t xml:space="preserve"> 22 </w:t>
      </w:r>
      <w:r>
        <w:rPr>
          <w:rFonts w:ascii="SimSun" w:hAnsi="SimSun" w:cs="SimSun" w:eastAsia="SimSun"/>
          <w:color w:val="auto"/>
          <w:spacing w:val="0"/>
          <w:position w:val="0"/>
          <w:sz w:val="22"/>
          <w:shd w:fill="auto" w:val="clear"/>
        </w:rPr>
        <w:t xml:space="preserve">日，俄罗斯机器人周将举办机器人技能学生竞赛。</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移动机器人的比赛由</w:t>
      </w:r>
      <w:r>
        <w:rPr>
          <w:rFonts w:ascii="Calibri" w:hAnsi="Calibri" w:cs="Calibri" w:eastAsia="Calibri"/>
          <w:color w:val="auto"/>
          <w:spacing w:val="0"/>
          <w:position w:val="0"/>
          <w:sz w:val="22"/>
          <w:shd w:fill="auto" w:val="clear"/>
        </w:rPr>
        <w:t xml:space="preserve"> SUAI </w:t>
      </w:r>
      <w:r>
        <w:rPr>
          <w:rFonts w:ascii="SimSun" w:hAnsi="SimSun" w:cs="SimSun" w:eastAsia="SimSun"/>
          <w:color w:val="auto"/>
          <w:spacing w:val="0"/>
          <w:position w:val="0"/>
          <w:sz w:val="22"/>
          <w:shd w:fill="auto" w:val="clear"/>
        </w:rPr>
        <w:t xml:space="preserve">工程学院的机器人实验室和能源实验室组织。</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工业机器人、移动机器人、数字孪生和离线机器人编程的比赛将在</w:t>
      </w:r>
      <w:r>
        <w:rPr>
          <w:rFonts w:ascii="Calibri" w:hAnsi="Calibri" w:cs="Calibri" w:eastAsia="Calibri"/>
          <w:color w:val="auto"/>
          <w:spacing w:val="0"/>
          <w:position w:val="0"/>
          <w:sz w:val="22"/>
          <w:shd w:fill="auto" w:val="clear"/>
        </w:rPr>
        <w:t xml:space="preserve"> SUAI</w:t>
      </w:r>
      <w:r>
        <w:rPr>
          <w:rFonts w:ascii="SimSun" w:hAnsi="SimSun" w:cs="SimSun" w:eastAsia="SimSun"/>
          <w:color w:val="auto"/>
          <w:spacing w:val="0"/>
          <w:position w:val="0"/>
          <w:sz w:val="22"/>
          <w:shd w:fill="auto" w:val="clear"/>
        </w:rPr>
        <w:t xml:space="preserve">（圣彼得堡国立航空航天仪器大学）举行。</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在比赛期间，参赛者将设计、制造、组装、安装、编程、控制和维护机械、电气和机器人控制系统，以及识别和解决其控制系统中的问题。</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机器人竞赛还包括有关力学和计算机技术要素的任务。</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机器人技术中使用的计算机技术是用于自动化机器人控制系统的数字编程工具。</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论坛期间计划对比赛进行现场视频直播。</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参观这些比赛，可以深入了解机器人专业技能锦标赛、对未来职业的初步愿景、掌握这些专业的实用训练形式，以及机器人领域的创新发展前景。</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